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67F" w:rsidRPr="00AF767F" w:rsidRDefault="00AF767F" w:rsidP="00ED3191">
      <w:pPr>
        <w:spacing w:after="240" w:line="264" w:lineRule="auto"/>
        <w:jc w:val="center"/>
        <w:rPr>
          <w:rFonts w:ascii="Times New Roman" w:hAnsi="Times New Roman"/>
          <w:b/>
          <w:sz w:val="24"/>
        </w:rPr>
      </w:pPr>
      <w:r w:rsidRPr="00AF767F">
        <w:rPr>
          <w:rFonts w:ascii="Times New Roman" w:hAnsi="Times New Roman"/>
          <w:b/>
          <w:sz w:val="24"/>
        </w:rPr>
        <w:t xml:space="preserve">UMOWA </w:t>
      </w:r>
      <w:r w:rsidR="002B2A11">
        <w:rPr>
          <w:rFonts w:ascii="Times New Roman" w:hAnsi="Times New Roman"/>
          <w:b/>
          <w:sz w:val="24"/>
        </w:rPr>
        <w:t>NAJMU LOKALU MIESZKALNEGO</w:t>
      </w:r>
    </w:p>
    <w:p w:rsidR="00AF767F" w:rsidRPr="00AF767F" w:rsidRDefault="00AF767F" w:rsidP="00ED3191">
      <w:pPr>
        <w:spacing w:after="240" w:line="264" w:lineRule="auto"/>
        <w:rPr>
          <w:rFonts w:ascii="Times New Roman" w:hAnsi="Times New Roman"/>
          <w:sz w:val="24"/>
        </w:rPr>
      </w:pPr>
      <w:r w:rsidRPr="00AF767F">
        <w:rPr>
          <w:rFonts w:ascii="Times New Roman" w:hAnsi="Times New Roman"/>
          <w:sz w:val="24"/>
        </w:rPr>
        <w:t>Zawarta w dniu .................................................. roku w .................................................. pomiędzy:</w:t>
      </w:r>
    </w:p>
    <w:p w:rsidR="00DB2D33" w:rsidRPr="00AF767F" w:rsidRDefault="00DB2D33" w:rsidP="00ED3191">
      <w:pPr>
        <w:spacing w:after="240" w:line="264" w:lineRule="auto"/>
        <w:rPr>
          <w:rFonts w:ascii="Times New Roman" w:hAnsi="Times New Roman"/>
          <w:sz w:val="24"/>
        </w:rPr>
      </w:pPr>
      <w:r w:rsidRPr="00AF767F">
        <w:rPr>
          <w:rFonts w:ascii="Times New Roman" w:hAnsi="Times New Roman"/>
          <w:sz w:val="24"/>
        </w:rPr>
        <w:t>.................................................., zamieszkałym: ul.</w:t>
      </w:r>
      <w:r>
        <w:rPr>
          <w:rFonts w:ascii="Times New Roman" w:hAnsi="Times New Roman"/>
          <w:sz w:val="24"/>
        </w:rPr>
        <w:t xml:space="preserve"> </w:t>
      </w:r>
      <w:r w:rsidRPr="00AF767F">
        <w:rPr>
          <w:rFonts w:ascii="Times New Roman" w:hAnsi="Times New Roman"/>
          <w:sz w:val="24"/>
        </w:rPr>
        <w:t>...................................................</w:t>
      </w:r>
      <w:r>
        <w:rPr>
          <w:rFonts w:ascii="Times New Roman" w:hAnsi="Times New Roman"/>
          <w:sz w:val="24"/>
        </w:rPr>
        <w:t>..............</w:t>
      </w:r>
      <w:r w:rsidRPr="00AF767F">
        <w:rPr>
          <w:rFonts w:ascii="Times New Roman" w:hAnsi="Times New Roman"/>
          <w:sz w:val="24"/>
        </w:rPr>
        <w:t>, .................................................................................................... legitymującym się dowodem osobistym serii .............................., wydanym przez ............................................................</w:t>
      </w:r>
      <w:r>
        <w:rPr>
          <w:rFonts w:ascii="Times New Roman" w:hAnsi="Times New Roman"/>
          <w:sz w:val="24"/>
        </w:rPr>
        <w:br/>
      </w:r>
      <w:r w:rsidRPr="00AF767F">
        <w:rPr>
          <w:rFonts w:ascii="Times New Roman" w:hAnsi="Times New Roman"/>
          <w:sz w:val="24"/>
        </w:rPr>
        <w:t>.............................., PESEL ..............................,</w:t>
      </w:r>
    </w:p>
    <w:p w:rsidR="00AF767F" w:rsidRPr="00AF767F" w:rsidRDefault="00AF767F" w:rsidP="00ED3191">
      <w:pPr>
        <w:spacing w:after="240" w:line="264" w:lineRule="auto"/>
        <w:rPr>
          <w:rFonts w:ascii="Times New Roman" w:hAnsi="Times New Roman"/>
          <w:sz w:val="24"/>
        </w:rPr>
      </w:pPr>
      <w:r w:rsidRPr="00AF767F">
        <w:rPr>
          <w:rFonts w:ascii="Times New Roman" w:hAnsi="Times New Roman"/>
          <w:sz w:val="24"/>
        </w:rPr>
        <w:t>zwanym w dalszej części umowy „</w:t>
      </w:r>
      <w:r w:rsidR="002B2A11">
        <w:rPr>
          <w:rFonts w:ascii="Times New Roman" w:hAnsi="Times New Roman"/>
          <w:b/>
          <w:sz w:val="24"/>
        </w:rPr>
        <w:t>Wynajmującym</w:t>
      </w:r>
      <w:r w:rsidRPr="00AF767F">
        <w:rPr>
          <w:rFonts w:ascii="Times New Roman" w:hAnsi="Times New Roman"/>
          <w:sz w:val="24"/>
        </w:rPr>
        <w:t>”</w:t>
      </w:r>
    </w:p>
    <w:p w:rsidR="00AF767F" w:rsidRPr="00AF767F" w:rsidRDefault="00AF767F" w:rsidP="00ED3191">
      <w:pPr>
        <w:spacing w:after="240" w:line="264" w:lineRule="auto"/>
        <w:rPr>
          <w:rFonts w:ascii="Times New Roman" w:hAnsi="Times New Roman"/>
          <w:sz w:val="24"/>
        </w:rPr>
      </w:pPr>
      <w:r w:rsidRPr="00AF767F">
        <w:rPr>
          <w:rFonts w:ascii="Times New Roman" w:hAnsi="Times New Roman"/>
          <w:sz w:val="24"/>
        </w:rPr>
        <w:t>oraz</w:t>
      </w:r>
    </w:p>
    <w:p w:rsidR="00AF767F" w:rsidRPr="00AF767F" w:rsidRDefault="00AF767F" w:rsidP="00ED3191">
      <w:pPr>
        <w:spacing w:after="240" w:line="264" w:lineRule="auto"/>
        <w:rPr>
          <w:rFonts w:ascii="Times New Roman" w:hAnsi="Times New Roman"/>
          <w:sz w:val="24"/>
        </w:rPr>
      </w:pPr>
      <w:r w:rsidRPr="00AF767F">
        <w:rPr>
          <w:rFonts w:ascii="Times New Roman" w:hAnsi="Times New Roman"/>
          <w:sz w:val="24"/>
        </w:rPr>
        <w:t>.................................................., zamieszkałym: ul.</w:t>
      </w:r>
      <w:r>
        <w:rPr>
          <w:rFonts w:ascii="Times New Roman" w:hAnsi="Times New Roman"/>
          <w:sz w:val="24"/>
        </w:rPr>
        <w:t xml:space="preserve"> </w:t>
      </w:r>
      <w:r w:rsidRPr="00AF767F">
        <w:rPr>
          <w:rFonts w:ascii="Times New Roman" w:hAnsi="Times New Roman"/>
          <w:sz w:val="24"/>
        </w:rPr>
        <w:t>...................................................</w:t>
      </w:r>
      <w:r>
        <w:rPr>
          <w:rFonts w:ascii="Times New Roman" w:hAnsi="Times New Roman"/>
          <w:sz w:val="24"/>
        </w:rPr>
        <w:t>..............</w:t>
      </w:r>
      <w:r w:rsidRPr="00AF767F">
        <w:rPr>
          <w:rFonts w:ascii="Times New Roman" w:hAnsi="Times New Roman"/>
          <w:sz w:val="24"/>
        </w:rPr>
        <w:t>, .................................................................................................... legitymującym się dowodem osobistym serii .............................., wydanym przez ............................................................</w:t>
      </w:r>
      <w:r>
        <w:rPr>
          <w:rFonts w:ascii="Times New Roman" w:hAnsi="Times New Roman"/>
          <w:sz w:val="24"/>
        </w:rPr>
        <w:br/>
      </w:r>
      <w:r w:rsidRPr="00AF767F">
        <w:rPr>
          <w:rFonts w:ascii="Times New Roman" w:hAnsi="Times New Roman"/>
          <w:sz w:val="24"/>
        </w:rPr>
        <w:t>.............................., PESEL ..............................,</w:t>
      </w:r>
    </w:p>
    <w:p w:rsidR="00AF767F" w:rsidRPr="00AF767F" w:rsidRDefault="00AF767F" w:rsidP="00ED3191">
      <w:pPr>
        <w:spacing w:after="240" w:line="264" w:lineRule="auto"/>
        <w:rPr>
          <w:rFonts w:ascii="Times New Roman" w:hAnsi="Times New Roman"/>
          <w:sz w:val="24"/>
        </w:rPr>
      </w:pPr>
      <w:r w:rsidRPr="00AF767F">
        <w:rPr>
          <w:rFonts w:ascii="Times New Roman" w:hAnsi="Times New Roman"/>
          <w:sz w:val="24"/>
        </w:rPr>
        <w:t>zwanym w dalszej części umowy „</w:t>
      </w:r>
      <w:r w:rsidR="002B2A11">
        <w:rPr>
          <w:rFonts w:ascii="Times New Roman" w:hAnsi="Times New Roman"/>
          <w:b/>
          <w:sz w:val="24"/>
        </w:rPr>
        <w:t>Najemcą</w:t>
      </w:r>
      <w:r w:rsidRPr="00AF767F">
        <w:rPr>
          <w:rFonts w:ascii="Times New Roman" w:hAnsi="Times New Roman"/>
          <w:sz w:val="24"/>
        </w:rPr>
        <w:t>”,</w:t>
      </w:r>
    </w:p>
    <w:p w:rsidR="00AF767F" w:rsidRDefault="00AF767F" w:rsidP="00ED3191">
      <w:pPr>
        <w:spacing w:after="240" w:line="264" w:lineRule="auto"/>
        <w:rPr>
          <w:rFonts w:ascii="Times New Roman" w:hAnsi="Times New Roman"/>
          <w:sz w:val="24"/>
        </w:rPr>
      </w:pPr>
      <w:r w:rsidRPr="00AF767F">
        <w:rPr>
          <w:rFonts w:ascii="Times New Roman" w:hAnsi="Times New Roman"/>
          <w:sz w:val="24"/>
        </w:rPr>
        <w:t>łącznie zwanymi w dalszej części umowy „</w:t>
      </w:r>
      <w:r w:rsidRPr="00AF767F">
        <w:rPr>
          <w:rFonts w:ascii="Times New Roman" w:hAnsi="Times New Roman"/>
          <w:b/>
          <w:sz w:val="24"/>
        </w:rPr>
        <w:t>Stronami</w:t>
      </w:r>
      <w:r w:rsidRPr="00AF767F">
        <w:rPr>
          <w:rFonts w:ascii="Times New Roman" w:hAnsi="Times New Roman"/>
          <w:sz w:val="24"/>
        </w:rPr>
        <w:t>”.</w:t>
      </w:r>
    </w:p>
    <w:p w:rsidR="00E7435A" w:rsidRPr="00E7435A" w:rsidRDefault="00E7435A" w:rsidP="008A2541">
      <w:pPr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E7435A">
        <w:rPr>
          <w:rFonts w:ascii="Times New Roman" w:hAnsi="Times New Roman"/>
          <w:b/>
          <w:sz w:val="24"/>
        </w:rPr>
        <w:t>§</w:t>
      </w:r>
      <w:r>
        <w:rPr>
          <w:rFonts w:ascii="Times New Roman" w:hAnsi="Times New Roman"/>
          <w:b/>
          <w:sz w:val="24"/>
        </w:rPr>
        <w:t xml:space="preserve"> </w:t>
      </w:r>
      <w:r w:rsidRPr="00E7435A">
        <w:rPr>
          <w:rFonts w:ascii="Times New Roman" w:hAnsi="Times New Roman"/>
          <w:b/>
          <w:sz w:val="24"/>
        </w:rPr>
        <w:t>1</w:t>
      </w:r>
    </w:p>
    <w:p w:rsidR="00E7435A" w:rsidRPr="00E7435A" w:rsidRDefault="00E7435A" w:rsidP="00F3567B">
      <w:pPr>
        <w:pStyle w:val="Akapitzlist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 xml:space="preserve">Wynajmujący oświadcza, iż jest wyłącznym właścicielem nieruchomości – lokalu mieszkalnego o powierzchni użytkowej …., zlokalizowanego na …. piętrze budynku znajdującym się w </w:t>
      </w:r>
      <w:r w:rsidRPr="00AF767F">
        <w:rPr>
          <w:rFonts w:ascii="Times New Roman" w:hAnsi="Times New Roman"/>
          <w:sz w:val="24"/>
        </w:rPr>
        <w:t>..................................................</w:t>
      </w:r>
      <w:r w:rsidRPr="00E7435A">
        <w:rPr>
          <w:rFonts w:ascii="Times New Roman" w:hAnsi="Times New Roman"/>
          <w:sz w:val="24"/>
        </w:rPr>
        <w:t xml:space="preserve"> przy ul. </w:t>
      </w:r>
      <w:r w:rsidRPr="00AF767F">
        <w:rPr>
          <w:rFonts w:ascii="Times New Roman" w:hAnsi="Times New Roman"/>
          <w:sz w:val="24"/>
        </w:rPr>
        <w:t>........................................</w:t>
      </w:r>
      <w:r>
        <w:rPr>
          <w:rFonts w:ascii="Times New Roman" w:hAnsi="Times New Roman"/>
          <w:sz w:val="24"/>
        </w:rPr>
        <w:br/>
      </w:r>
      <w:r w:rsidRPr="00AF767F">
        <w:rPr>
          <w:rFonts w:ascii="Times New Roman" w:hAnsi="Times New Roman"/>
          <w:sz w:val="24"/>
        </w:rPr>
        <w:t>..................................................</w:t>
      </w:r>
      <w:r>
        <w:rPr>
          <w:rFonts w:ascii="Times New Roman" w:hAnsi="Times New Roman"/>
          <w:sz w:val="24"/>
        </w:rPr>
        <w:t>,</w:t>
      </w:r>
      <w:r w:rsidRPr="00E7435A">
        <w:rPr>
          <w:rFonts w:ascii="Times New Roman" w:hAnsi="Times New Roman"/>
          <w:sz w:val="24"/>
        </w:rPr>
        <w:t xml:space="preserve"> składający się z … pokoi, kuchni, łazienki i holu, dla którego Sąd Rejonowy w </w:t>
      </w:r>
      <w:r w:rsidRPr="00AF767F">
        <w:rPr>
          <w:rFonts w:ascii="Times New Roman" w:hAnsi="Times New Roman"/>
          <w:sz w:val="24"/>
        </w:rPr>
        <w:t>..........................................................................................</w:t>
      </w:r>
      <w:r>
        <w:rPr>
          <w:rFonts w:ascii="Times New Roman" w:hAnsi="Times New Roman"/>
          <w:sz w:val="24"/>
        </w:rPr>
        <w:br/>
        <w:t xml:space="preserve">… </w:t>
      </w:r>
      <w:r w:rsidRPr="00E7435A">
        <w:rPr>
          <w:rFonts w:ascii="Times New Roman" w:hAnsi="Times New Roman"/>
          <w:sz w:val="24"/>
        </w:rPr>
        <w:t xml:space="preserve">Wydział Ksiąg Wieczystych prowadzi księgę wieczystą o nr </w:t>
      </w:r>
      <w:r w:rsidRPr="00AF767F">
        <w:rPr>
          <w:rFonts w:ascii="Times New Roman" w:hAnsi="Times New Roman"/>
          <w:sz w:val="24"/>
        </w:rPr>
        <w:t>..............................</w:t>
      </w:r>
      <w:r>
        <w:rPr>
          <w:rFonts w:ascii="Times New Roman" w:hAnsi="Times New Roman"/>
          <w:sz w:val="24"/>
        </w:rPr>
        <w:br/>
      </w:r>
      <w:r w:rsidRPr="00AF767F">
        <w:rPr>
          <w:rFonts w:ascii="Times New Roman" w:hAnsi="Times New Roman"/>
          <w:sz w:val="24"/>
        </w:rPr>
        <w:t>....................</w:t>
      </w:r>
      <w:r w:rsidRPr="00E7435A">
        <w:rPr>
          <w:rFonts w:ascii="Times New Roman" w:hAnsi="Times New Roman"/>
          <w:sz w:val="24"/>
        </w:rPr>
        <w:t xml:space="preserve"> – zwanego dalej „Nieruchomością” lub „przedmiotem najmu”.</w:t>
      </w:r>
    </w:p>
    <w:p w:rsidR="00E7435A" w:rsidRPr="00E7435A" w:rsidRDefault="00E7435A" w:rsidP="00F3567B">
      <w:pPr>
        <w:pStyle w:val="Akapitzlist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Wynajmujący oświadcza, iż Nieruchomość nie jest obciążona żadnymi prawami, czy roszczeniami osób trzecich, które utrudniałby lub uniemożliwiały wynajęcie Najemcy Nieruchomości lub korzystanie z Nieruchomości przez Najemcę.</w:t>
      </w:r>
    </w:p>
    <w:p w:rsidR="00E7435A" w:rsidRPr="00E7435A" w:rsidRDefault="00E7435A" w:rsidP="00F3567B">
      <w:pPr>
        <w:pStyle w:val="Akapitzlist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Wynajmujący zobowiązuje się, iż w czasie trwania Umowy najmu Najemca będzie mógł korzystać z przedmiotu najmu w sposób nieskrępowany i zgodny z przeznaczeniem.</w:t>
      </w:r>
    </w:p>
    <w:p w:rsidR="00E7435A" w:rsidRPr="00E7435A" w:rsidRDefault="00E7435A" w:rsidP="00F3567B">
      <w:pPr>
        <w:pStyle w:val="Akapitzlist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Przedmiot najmu będzie wynajmowany na cele mieszkaniowe. Przedmiot Najmu może użytkować wyłącznie Najemca.</w:t>
      </w:r>
    </w:p>
    <w:p w:rsidR="00E7435A" w:rsidRPr="00E7435A" w:rsidRDefault="00E7435A" w:rsidP="00F3567B">
      <w:pPr>
        <w:pStyle w:val="Akapitzlist"/>
        <w:numPr>
          <w:ilvl w:val="0"/>
          <w:numId w:val="4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Wynajmujący nie wyraża zgody na przebywania w ramach Nieruchomości zwierząt domowych Najemcy lub innych osób (za</w:t>
      </w:r>
      <w:r>
        <w:rPr>
          <w:rFonts w:ascii="Times New Roman" w:hAnsi="Times New Roman"/>
          <w:sz w:val="24"/>
        </w:rPr>
        <w:t xml:space="preserve"> wyjątkiem krótkich odwiedzin).</w:t>
      </w:r>
    </w:p>
    <w:p w:rsidR="00E7435A" w:rsidRPr="00E7435A" w:rsidRDefault="00E7435A" w:rsidP="008A2541">
      <w:pPr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E7435A">
        <w:rPr>
          <w:rFonts w:ascii="Times New Roman" w:hAnsi="Times New Roman"/>
          <w:b/>
          <w:sz w:val="24"/>
        </w:rPr>
        <w:t>§</w:t>
      </w:r>
      <w:r>
        <w:rPr>
          <w:rFonts w:ascii="Times New Roman" w:hAnsi="Times New Roman"/>
          <w:b/>
          <w:sz w:val="24"/>
        </w:rPr>
        <w:t xml:space="preserve"> </w:t>
      </w:r>
      <w:r w:rsidRPr="00E7435A">
        <w:rPr>
          <w:rFonts w:ascii="Times New Roman" w:hAnsi="Times New Roman"/>
          <w:b/>
          <w:sz w:val="24"/>
        </w:rPr>
        <w:t>2</w:t>
      </w:r>
    </w:p>
    <w:p w:rsidR="00E7435A" w:rsidRDefault="00E7435A" w:rsidP="00F3567B">
      <w:pPr>
        <w:pStyle w:val="Akapitzlist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lastRenderedPageBreak/>
        <w:t>Strony zawierają niniejszą Umowę na czas określony do dnia .................................................. roku / nieokreślony.</w:t>
      </w:r>
    </w:p>
    <w:p w:rsidR="00E7435A" w:rsidRDefault="00E7435A" w:rsidP="00F3567B">
      <w:pPr>
        <w:pStyle w:val="Akapitzlist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 xml:space="preserve">Wydanie przedmiotu najmu nastąpi w dniu </w:t>
      </w:r>
      <w:r w:rsidRPr="00E7435A">
        <w:rPr>
          <w:rFonts w:ascii="Times New Roman" w:hAnsi="Times New Roman"/>
          <w:sz w:val="24"/>
        </w:rPr>
        <w:t>..................................................</w:t>
      </w:r>
      <w:r w:rsidRPr="00E7435A">
        <w:rPr>
          <w:rFonts w:ascii="Times New Roman" w:hAnsi="Times New Roman"/>
          <w:sz w:val="24"/>
        </w:rPr>
        <w:t xml:space="preserve"> roku na podstawie protokołu zdawczo-odbiorczego, określającego stan techniczny przedmiotu najmu i jego wyposażenia, wskazania liczników oraz liczbę kompletów przekazywanych kluczy.</w:t>
      </w:r>
    </w:p>
    <w:p w:rsidR="00E7435A" w:rsidRPr="00E7435A" w:rsidRDefault="00E7435A" w:rsidP="00F3567B">
      <w:pPr>
        <w:pStyle w:val="Akapitzlist"/>
        <w:numPr>
          <w:ilvl w:val="0"/>
          <w:numId w:val="5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Najemca oświadcza, iż przed podpisaniem niniejszej Umowy obejrzał dokładnie przedmiot najmu i nie wnosi w tym zakresie żadnych zastrzeżeń, w szczególności do stanu technicznego przed</w:t>
      </w:r>
      <w:r>
        <w:rPr>
          <w:rFonts w:ascii="Times New Roman" w:hAnsi="Times New Roman"/>
          <w:sz w:val="24"/>
        </w:rPr>
        <w:t>miotu najmu i jego wyposażenia.</w:t>
      </w:r>
    </w:p>
    <w:p w:rsidR="00E7435A" w:rsidRPr="00E7435A" w:rsidRDefault="00E7435A" w:rsidP="008A2541">
      <w:pPr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E7435A">
        <w:rPr>
          <w:rFonts w:ascii="Times New Roman" w:hAnsi="Times New Roman"/>
          <w:b/>
          <w:sz w:val="24"/>
        </w:rPr>
        <w:t>§ 3</w:t>
      </w:r>
    </w:p>
    <w:p w:rsidR="00E7435A" w:rsidRPr="00E7435A" w:rsidRDefault="00E7435A" w:rsidP="00F3567B">
      <w:pPr>
        <w:pStyle w:val="Akapitzlist"/>
        <w:numPr>
          <w:ilvl w:val="0"/>
          <w:numId w:val="6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Czynsz najmu Strony ustalają w wysokości ……………</w:t>
      </w:r>
      <w:r w:rsidR="008A2541">
        <w:rPr>
          <w:rFonts w:ascii="Times New Roman" w:hAnsi="Times New Roman"/>
          <w:sz w:val="24"/>
        </w:rPr>
        <w:t>……… zł brutto miesięcznie.</w:t>
      </w:r>
      <w:bookmarkStart w:id="0" w:name="_GoBack"/>
      <w:bookmarkEnd w:id="0"/>
    </w:p>
    <w:p w:rsidR="00E7435A" w:rsidRPr="00E7435A" w:rsidRDefault="00E7435A" w:rsidP="00F3567B">
      <w:pPr>
        <w:pStyle w:val="Akapitzlist"/>
        <w:numPr>
          <w:ilvl w:val="0"/>
          <w:numId w:val="6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Zapłata czynszu, o którym mowa w ust. 1 wyżej następować będzie z góry do 20 dnia każdego miesiąca za każdy kalendarzowy miesiąc trwania Umowy. Zapłata następować będzie przelewem na</w:t>
      </w:r>
      <w:r>
        <w:rPr>
          <w:rFonts w:ascii="Times New Roman" w:hAnsi="Times New Roman"/>
          <w:sz w:val="24"/>
        </w:rPr>
        <w:t xml:space="preserve"> rachunek bankowy Wynajmującego </w:t>
      </w:r>
      <w:r w:rsidRPr="00E7435A">
        <w:rPr>
          <w:rFonts w:ascii="Times New Roman" w:hAnsi="Times New Roman"/>
          <w:sz w:val="24"/>
        </w:rPr>
        <w:t>o nr</w:t>
      </w:r>
      <w:r>
        <w:rPr>
          <w:rFonts w:ascii="Times New Roman" w:hAnsi="Times New Roman"/>
          <w:sz w:val="24"/>
        </w:rPr>
        <w:br/>
      </w:r>
      <w:r w:rsidRPr="00AF767F">
        <w:rPr>
          <w:rFonts w:ascii="Times New Roman" w:hAnsi="Times New Roman"/>
          <w:sz w:val="24"/>
        </w:rPr>
        <w:t>....................................................................................................</w:t>
      </w:r>
    </w:p>
    <w:p w:rsidR="00E7435A" w:rsidRPr="00E7435A" w:rsidRDefault="00E7435A" w:rsidP="00F3567B">
      <w:pPr>
        <w:pStyle w:val="Akapitzlist"/>
        <w:numPr>
          <w:ilvl w:val="0"/>
          <w:numId w:val="6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 xml:space="preserve">Strony uzgadniają, iż w okresie trwania niniejszej Umowy czynsz może być waloryzowany, zgodnie z art. 6851 kodeksu cywilnego, jednak nie częściej niż raz w roku i nie więcej niż o 5% wysokości aktualnego czynszu. </w:t>
      </w:r>
    </w:p>
    <w:p w:rsidR="00E7435A" w:rsidRPr="00E7435A" w:rsidRDefault="00E7435A" w:rsidP="008A2541">
      <w:pPr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E7435A">
        <w:rPr>
          <w:rFonts w:ascii="Times New Roman" w:hAnsi="Times New Roman"/>
          <w:b/>
          <w:sz w:val="24"/>
        </w:rPr>
        <w:t>§ 4</w:t>
      </w:r>
    </w:p>
    <w:p w:rsidR="00E7435A" w:rsidRPr="00E7435A" w:rsidRDefault="00E7435A" w:rsidP="00F3567B">
      <w:pPr>
        <w:pStyle w:val="Akapitzlist"/>
        <w:numPr>
          <w:ilvl w:val="0"/>
          <w:numId w:val="7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Najemca zobowiązuje się do terminowego wnoszenia opłat wynikających z użytkowania Nieruchomości przez cały okres najmu, to jest kosztów zarządu związanych z utrzymaniem nieruchomości wspólnej, opłat za energię elektryczną, gaz, śmieci, opłat za zużycie wody oraz odprowadzanie ścieków/wywóz szamba, opłat za Internet – bezpośrednio na rzecz wspólnoty mieszkaniowej lub dostawców poszczególnych usług, na podstawie faktur otrzymanych od przedmiotowych dostawców lub prze</w:t>
      </w:r>
      <w:r>
        <w:rPr>
          <w:rFonts w:ascii="Times New Roman" w:hAnsi="Times New Roman"/>
          <w:sz w:val="24"/>
        </w:rPr>
        <w:t>kazywanych przez Wynajmującego.</w:t>
      </w:r>
    </w:p>
    <w:p w:rsidR="00E7435A" w:rsidRPr="00E7435A" w:rsidRDefault="00E7435A" w:rsidP="00F3567B">
      <w:pPr>
        <w:pStyle w:val="Akapitzlist"/>
        <w:numPr>
          <w:ilvl w:val="0"/>
          <w:numId w:val="7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Wynajmujący zobowiązuje się do uiszczania podatku od nieruchomości.</w:t>
      </w:r>
    </w:p>
    <w:p w:rsidR="00E7435A" w:rsidRPr="00E7435A" w:rsidRDefault="00E7435A" w:rsidP="008A2541">
      <w:pPr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E7435A">
        <w:rPr>
          <w:rFonts w:ascii="Times New Roman" w:hAnsi="Times New Roman"/>
          <w:b/>
          <w:sz w:val="24"/>
        </w:rPr>
        <w:t>§ 5</w:t>
      </w:r>
    </w:p>
    <w:p w:rsidR="00E7435A" w:rsidRPr="00E7435A" w:rsidRDefault="00E7435A" w:rsidP="00F3567B">
      <w:pPr>
        <w:pStyle w:val="Akapitzlist"/>
        <w:numPr>
          <w:ilvl w:val="0"/>
          <w:numId w:val="8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Najemca ma obowiązek na własny koszt utrzymywania Nieruchomości przez cały okres najmu w stanie niepogorszonym, w tym do dokonywania drobnych nakładów.</w:t>
      </w:r>
    </w:p>
    <w:p w:rsidR="00E7435A" w:rsidRPr="00E7435A" w:rsidRDefault="00E7435A" w:rsidP="00F3567B">
      <w:pPr>
        <w:pStyle w:val="Akapitzlist"/>
        <w:numPr>
          <w:ilvl w:val="0"/>
          <w:numId w:val="8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Najemca zobowiązany jest do niezwłocznego informowania Wynajmującego o wszelkich okolicznościach i zdarzeniach, które mają wpływ na prawidłowe wykonanie niniejszej Umowy.</w:t>
      </w:r>
    </w:p>
    <w:p w:rsidR="00E7435A" w:rsidRPr="00E7435A" w:rsidRDefault="00E7435A" w:rsidP="00F3567B">
      <w:pPr>
        <w:pStyle w:val="Akapitzlist"/>
        <w:numPr>
          <w:ilvl w:val="0"/>
          <w:numId w:val="8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lastRenderedPageBreak/>
        <w:t>Wynajmujący zobowiązuje się do powstrzymywania się od wykonywania przysługujących mu jako właścicielowi Nieruchomości uprawnień względem Nieruchomości w taki sposób, który mógłby utrudniać lub uniemożliwiać używanie przez Najemcę Nieruchomości zgodnie z niniejszą Umową i przepisami obowiązującego prawa, w szczególności dotyczącymi najmu.</w:t>
      </w:r>
    </w:p>
    <w:p w:rsidR="00E7435A" w:rsidRPr="00E7435A" w:rsidRDefault="00E7435A" w:rsidP="00F3567B">
      <w:pPr>
        <w:pStyle w:val="Akapitzlist"/>
        <w:numPr>
          <w:ilvl w:val="0"/>
          <w:numId w:val="8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Najemca odpowiedzialny jest za wszelkie szkody spowodowane w ramach przedmiotu najmu przez Najemcę lub przez osoby przebywające w ramach przedmiotu najmu w okresie trwania niniejszej Umowy i zobowiązuje się pokryć w całości takie szkody.</w:t>
      </w:r>
    </w:p>
    <w:p w:rsidR="00E7435A" w:rsidRDefault="00E7435A" w:rsidP="00F3567B">
      <w:pPr>
        <w:pStyle w:val="Akapitzlist"/>
        <w:numPr>
          <w:ilvl w:val="0"/>
          <w:numId w:val="8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W odniesieniu do jakiekolwiek nakładów/ulepszeń poczynionych przez Najemcę Wynajmujący po zakończeniu niniejszej Umowy może według własnego uznania:</w:t>
      </w:r>
    </w:p>
    <w:p w:rsidR="00E7435A" w:rsidRDefault="00E7435A" w:rsidP="00F3567B">
      <w:pPr>
        <w:pStyle w:val="Akapitzlist"/>
        <w:numPr>
          <w:ilvl w:val="1"/>
          <w:numId w:val="8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żądać od Najemcy przywrócenia stanu poprzedniego, albo</w:t>
      </w:r>
    </w:p>
    <w:p w:rsidR="00E7435A" w:rsidRPr="00E7435A" w:rsidRDefault="00E7435A" w:rsidP="00F3567B">
      <w:pPr>
        <w:pStyle w:val="Akapitzlist"/>
        <w:numPr>
          <w:ilvl w:val="1"/>
          <w:numId w:val="8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zatrzymać nakłady, a Najemcy nie będzie z tego tytułu przysługiwało jakiekolwiek prawo do otrzymania od Wynajmującego zwrotu równowartości poczynionych nakładów.</w:t>
      </w:r>
    </w:p>
    <w:p w:rsidR="00E7435A" w:rsidRPr="00E7435A" w:rsidRDefault="00E7435A" w:rsidP="00F3567B">
      <w:pPr>
        <w:pStyle w:val="Akapitzlist"/>
        <w:numPr>
          <w:ilvl w:val="0"/>
          <w:numId w:val="8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Najemca nie może wykonywać żadnych remontów, adaptacji i ulepszeń Nieruchomości bez uprzedniej pisemnej zgody Wynajmu</w:t>
      </w:r>
      <w:r>
        <w:rPr>
          <w:rFonts w:ascii="Times New Roman" w:hAnsi="Times New Roman"/>
          <w:sz w:val="24"/>
        </w:rPr>
        <w:t>jącego pod rygorem nieważności.</w:t>
      </w:r>
    </w:p>
    <w:p w:rsidR="00E7435A" w:rsidRPr="00E7435A" w:rsidRDefault="00E7435A" w:rsidP="00F3567B">
      <w:pPr>
        <w:pStyle w:val="Akapitzlist"/>
        <w:numPr>
          <w:ilvl w:val="0"/>
          <w:numId w:val="8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Najemca lub inne osoby, które przebywają w ramach Nieruchomości nie mogą palić tytoniu lub innych substancji.</w:t>
      </w:r>
    </w:p>
    <w:p w:rsidR="00E7435A" w:rsidRPr="00E7435A" w:rsidRDefault="00E7435A" w:rsidP="008A2541">
      <w:pPr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E7435A">
        <w:rPr>
          <w:rFonts w:ascii="Times New Roman" w:hAnsi="Times New Roman"/>
          <w:b/>
          <w:sz w:val="24"/>
        </w:rPr>
        <w:t>§ 6</w:t>
      </w:r>
    </w:p>
    <w:p w:rsidR="00E7435A" w:rsidRPr="00E7435A" w:rsidRDefault="00E7435A" w:rsidP="00F3567B">
      <w:pPr>
        <w:pStyle w:val="Akapitzlist"/>
        <w:numPr>
          <w:ilvl w:val="0"/>
          <w:numId w:val="9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 xml:space="preserve">Najemca zobowiązany jest używać Nieruchomość zgodnie z </w:t>
      </w:r>
      <w:r>
        <w:rPr>
          <w:rFonts w:ascii="Times New Roman" w:hAnsi="Times New Roman"/>
          <w:sz w:val="24"/>
        </w:rPr>
        <w:t>jej przeznaczeniem mieszkalnym.</w:t>
      </w:r>
    </w:p>
    <w:p w:rsidR="00E7435A" w:rsidRPr="00E7435A" w:rsidRDefault="00E7435A" w:rsidP="00F3567B">
      <w:pPr>
        <w:pStyle w:val="Akapitzlist"/>
        <w:numPr>
          <w:ilvl w:val="0"/>
          <w:numId w:val="9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Najemca ma obowiązek utrzymywać Nieruch</w:t>
      </w:r>
      <w:r>
        <w:rPr>
          <w:rFonts w:ascii="Times New Roman" w:hAnsi="Times New Roman"/>
          <w:sz w:val="24"/>
        </w:rPr>
        <w:t>omość w czystości.</w:t>
      </w:r>
    </w:p>
    <w:p w:rsidR="00E7435A" w:rsidRPr="00E7435A" w:rsidRDefault="00E7435A" w:rsidP="00F3567B">
      <w:pPr>
        <w:pStyle w:val="Akapitzlist"/>
        <w:numPr>
          <w:ilvl w:val="0"/>
          <w:numId w:val="9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Jeżeli w czasie trwania najmu zajdzie konieczność przeprowadzenia napraw lub remontu, Najemca zobowiązany jest niezwłocznie zawiadomić Wynajmującego o tym fakcie.</w:t>
      </w:r>
    </w:p>
    <w:p w:rsidR="00E7435A" w:rsidRPr="00E7435A" w:rsidRDefault="00E7435A" w:rsidP="00F3567B">
      <w:pPr>
        <w:pStyle w:val="Akapitzlist"/>
        <w:numPr>
          <w:ilvl w:val="0"/>
          <w:numId w:val="9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Najemca nie może bez pisemnej zgody Wynajmującego pod rygorem nieważności oddawać Nieruchomości w podnajem lub do używania.</w:t>
      </w:r>
    </w:p>
    <w:p w:rsidR="00E7435A" w:rsidRPr="00E7435A" w:rsidRDefault="00E7435A" w:rsidP="00F3567B">
      <w:pPr>
        <w:pStyle w:val="Akapitzlist"/>
        <w:numPr>
          <w:ilvl w:val="0"/>
          <w:numId w:val="9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Wynajmujący nie jest odpowiedzialny za jakiekolwiek ruchomości pozostawione przez Najemcę w ramach Nieruchomości.</w:t>
      </w:r>
    </w:p>
    <w:p w:rsidR="00E7435A" w:rsidRPr="00E7435A" w:rsidRDefault="00E7435A" w:rsidP="00F3567B">
      <w:pPr>
        <w:pStyle w:val="Akapitzlist"/>
        <w:numPr>
          <w:ilvl w:val="0"/>
          <w:numId w:val="9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 xml:space="preserve">Wynajmujący ma prawo dokonywania kontroli Nieruchomości w terminie ustalonym z Najemcą, nie częściej niż raz w miesiącu. W razie awarii mogącej wywołać szkodę lub wywołującej szkodę Najemca zobowiązany jest niezwłocznie udostępnić przedmiot najmu w celu jej usunięcia. Jeżeli Najemca jest nieobecny lub odmawia dostępu do </w:t>
      </w:r>
      <w:r w:rsidRPr="00E7435A">
        <w:rPr>
          <w:rFonts w:ascii="Times New Roman" w:hAnsi="Times New Roman"/>
          <w:sz w:val="24"/>
        </w:rPr>
        <w:lastRenderedPageBreak/>
        <w:t>Nieruchomości Wynajmujący ma prawo wejść do przedmiotu najmu w asyście funkcjonariusza Policji, straży gminnej</w:t>
      </w:r>
      <w:r>
        <w:rPr>
          <w:rFonts w:ascii="Times New Roman" w:hAnsi="Times New Roman"/>
          <w:sz w:val="24"/>
        </w:rPr>
        <w:t>/miejskiej lub Straży Pożarnej.</w:t>
      </w:r>
    </w:p>
    <w:p w:rsidR="00E7435A" w:rsidRPr="00E7435A" w:rsidRDefault="00E7435A" w:rsidP="008A2541">
      <w:pPr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E7435A">
        <w:rPr>
          <w:rFonts w:ascii="Times New Roman" w:hAnsi="Times New Roman"/>
          <w:b/>
          <w:sz w:val="24"/>
        </w:rPr>
        <w:t>§ 7</w:t>
      </w:r>
    </w:p>
    <w:p w:rsidR="00E7435A" w:rsidRPr="00E7435A" w:rsidRDefault="00E7435A" w:rsidP="00F3567B">
      <w:pPr>
        <w:pStyle w:val="Akapitzlist"/>
        <w:numPr>
          <w:ilvl w:val="0"/>
          <w:numId w:val="10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 xml:space="preserve">Strony ustalają, iż celem zabezpieczenia ewentualnych roszczeń Wynajmującego względem Najemcy ustalają kaucję w wysokości 3-krotności czynszu, o którym mowa w </w:t>
      </w:r>
      <w:r w:rsidR="008A2541">
        <w:rPr>
          <w:rFonts w:ascii="Times New Roman" w:hAnsi="Times New Roman"/>
          <w:sz w:val="24"/>
        </w:rPr>
        <w:t xml:space="preserve">art. </w:t>
      </w:r>
      <w:r w:rsidRPr="00E7435A">
        <w:rPr>
          <w:rFonts w:ascii="Times New Roman" w:hAnsi="Times New Roman"/>
          <w:sz w:val="24"/>
        </w:rPr>
        <w:t xml:space="preserve">3 ust. 1 wyżej, to jest w kwocie </w:t>
      </w:r>
      <w:r w:rsidR="008A2541" w:rsidRPr="00AF767F">
        <w:rPr>
          <w:rFonts w:ascii="Times New Roman" w:hAnsi="Times New Roman"/>
          <w:sz w:val="24"/>
        </w:rPr>
        <w:t>..................................................</w:t>
      </w:r>
      <w:r w:rsidRPr="00E7435A">
        <w:rPr>
          <w:rFonts w:ascii="Times New Roman" w:hAnsi="Times New Roman"/>
          <w:sz w:val="24"/>
        </w:rPr>
        <w:t xml:space="preserve"> zł. </w:t>
      </w:r>
    </w:p>
    <w:p w:rsidR="008A2541" w:rsidRDefault="00E7435A" w:rsidP="00F3567B">
      <w:pPr>
        <w:pStyle w:val="Akapitzlist"/>
        <w:numPr>
          <w:ilvl w:val="0"/>
          <w:numId w:val="10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E7435A">
        <w:rPr>
          <w:rFonts w:ascii="Times New Roman" w:hAnsi="Times New Roman"/>
          <w:sz w:val="24"/>
        </w:rPr>
        <w:t>Najemca zobowiązuje się wpłacić kwotę kucji w terminie 3 dni od dnia podpisania niniejszej Umowy na rach</w:t>
      </w:r>
      <w:r w:rsidR="008A2541">
        <w:rPr>
          <w:rFonts w:ascii="Times New Roman" w:hAnsi="Times New Roman"/>
          <w:sz w:val="24"/>
        </w:rPr>
        <w:t>unek bankowy Wynajmującego o nr</w:t>
      </w:r>
      <w:r w:rsidR="008A2541">
        <w:rPr>
          <w:rFonts w:ascii="Times New Roman" w:hAnsi="Times New Roman"/>
          <w:sz w:val="24"/>
        </w:rPr>
        <w:br/>
      </w:r>
      <w:r w:rsidR="008A2541" w:rsidRPr="00AF767F">
        <w:rPr>
          <w:rFonts w:ascii="Times New Roman" w:hAnsi="Times New Roman"/>
          <w:sz w:val="24"/>
        </w:rPr>
        <w:t>....................................................................................................</w:t>
      </w:r>
    </w:p>
    <w:p w:rsidR="008A2541" w:rsidRDefault="00E7435A" w:rsidP="00F3567B">
      <w:pPr>
        <w:pStyle w:val="Akapitzlist"/>
        <w:numPr>
          <w:ilvl w:val="0"/>
          <w:numId w:val="10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Kaucja stanowi zabezpieczenie wszelkich roszczeń pieniężnych Wynajmującego mogących powstać w związku z niniejszą Umową, w szczególności związanych ze zniszczeniem lub uszkodzeniem Nieruchomości, brakiem zapłaty czynszu, opłat za media, odsetek, kosztów nakładów etc., które obciążają Najemcę. W razie zaistnienia któregoś ze zdarzeń, o których mowa w zdaniu poprzednim, Wynajmujący ma prawo użyć stosownej kwoty z kaucji celem pokrycia zobowiązań Najemcy względem Wynajmującego – Wynajmujący powiadomi na piśmie o tym fakcie Najemcę w terminie 14 dni od dnia wykorzystania kwoty z kaucji w całości lub w części, wskazując kwotę jaką pobrał oraz zobowiązanie Najemcy, które zostało przez pobraną kwotę zaspokojone.</w:t>
      </w:r>
    </w:p>
    <w:p w:rsidR="008A2541" w:rsidRDefault="00E7435A" w:rsidP="00F3567B">
      <w:pPr>
        <w:pStyle w:val="Akapitzlist"/>
        <w:numPr>
          <w:ilvl w:val="0"/>
          <w:numId w:val="10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Z zastrzeżeniem ustępów 5 i 6 niżej kaucja zostanie zwrócona w terminie 14 dni po rozliczeniu należności oraz przyjęciu przedmiotu najmu bez zastrzeżeń przez Wynajmującego po wygaśnięciu/rozwiązaniu Umowy.</w:t>
      </w:r>
    </w:p>
    <w:p w:rsidR="008A2541" w:rsidRDefault="00E7435A" w:rsidP="00F3567B">
      <w:pPr>
        <w:pStyle w:val="Akapitzlist"/>
        <w:numPr>
          <w:ilvl w:val="0"/>
          <w:numId w:val="10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W przypadku braku wpłaty kwoty kaucji w terminie, o którym mowa w ust. 2 wyżej, Wynajmujący może rozwiązać Umowę ze skutkiem natychmiastowym.</w:t>
      </w:r>
    </w:p>
    <w:p w:rsidR="00E7435A" w:rsidRPr="008A2541" w:rsidRDefault="00E7435A" w:rsidP="00F3567B">
      <w:pPr>
        <w:pStyle w:val="Akapitzlist"/>
        <w:numPr>
          <w:ilvl w:val="0"/>
          <w:numId w:val="10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W przypadku użycia przez Wynajmującego, zgodnie z ustępem 3 wyżej, kwot z kaucji, Najemca ma obowiązek dokonać wpłaty w takiej wysokości aby kaucja została uzupełniona do kwoty 3-krtoności wysokości czynszu – w terminie 3 dni od dnia poinformowania Najemcy na piśmie przez Wynajmującego o użyciu kwot objętych kaucją zgodnie z ustępem 3 wyżej. Brak realizacji tego obowiązku stanowi podstawę do wypowiedzenia przez Wynajmującego niniejszej Umowy ze skutkiem natychmiastowym.</w:t>
      </w:r>
    </w:p>
    <w:p w:rsidR="00E7435A" w:rsidRPr="008A2541" w:rsidRDefault="00E7435A" w:rsidP="008A2541">
      <w:pPr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8A2541">
        <w:rPr>
          <w:rFonts w:ascii="Times New Roman" w:hAnsi="Times New Roman"/>
          <w:b/>
          <w:sz w:val="24"/>
        </w:rPr>
        <w:t>§</w:t>
      </w:r>
      <w:r w:rsidR="008A2541" w:rsidRPr="008A2541">
        <w:rPr>
          <w:rFonts w:ascii="Times New Roman" w:hAnsi="Times New Roman"/>
          <w:b/>
          <w:sz w:val="24"/>
        </w:rPr>
        <w:t xml:space="preserve"> </w:t>
      </w:r>
      <w:r w:rsidRPr="008A2541">
        <w:rPr>
          <w:rFonts w:ascii="Times New Roman" w:hAnsi="Times New Roman"/>
          <w:b/>
          <w:sz w:val="24"/>
        </w:rPr>
        <w:t>8</w:t>
      </w:r>
    </w:p>
    <w:p w:rsidR="008A2541" w:rsidRDefault="00E7435A" w:rsidP="00F3567B">
      <w:pPr>
        <w:pStyle w:val="Akapitzlist"/>
        <w:numPr>
          <w:ilvl w:val="0"/>
          <w:numId w:val="11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Najemca ma prawo wypowiedzieć Umowę ze skutkiem natychmiastowym w następujących przypadkach:</w:t>
      </w:r>
    </w:p>
    <w:p w:rsidR="008A2541" w:rsidRDefault="00E7435A" w:rsidP="00F3567B">
      <w:pPr>
        <w:pStyle w:val="Akapitzlist"/>
        <w:numPr>
          <w:ilvl w:val="1"/>
          <w:numId w:val="11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w razie obciążenia Nieruchomości ograniczonym prawem rzeczowym uniemożliwiającym Najemcy korzystanie z Nieruchomości,</w:t>
      </w:r>
    </w:p>
    <w:p w:rsidR="008A2541" w:rsidRDefault="00E7435A" w:rsidP="00F3567B">
      <w:pPr>
        <w:pStyle w:val="Akapitzlist"/>
        <w:numPr>
          <w:ilvl w:val="1"/>
          <w:numId w:val="11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lastRenderedPageBreak/>
        <w:t>jeśli Wynajmujący uniemożliwia lub poważnie utrudnia korzystanie z Nieruchomości przez Najemcę.</w:t>
      </w:r>
    </w:p>
    <w:p w:rsidR="008A2541" w:rsidRDefault="00E7435A" w:rsidP="00F3567B">
      <w:pPr>
        <w:pStyle w:val="Akapitzlist"/>
        <w:numPr>
          <w:ilvl w:val="0"/>
          <w:numId w:val="11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Wynajmujący, poza innymi wypadkami wskazanymi w niniejszej Umowie, ma prawo wypowiedzieć Umowę ze skutkiem natychmiastowym w następujących przypadkach:</w:t>
      </w:r>
    </w:p>
    <w:p w:rsidR="008A2541" w:rsidRDefault="00E7435A" w:rsidP="00F3567B">
      <w:pPr>
        <w:pStyle w:val="Akapitzlist"/>
        <w:numPr>
          <w:ilvl w:val="1"/>
          <w:numId w:val="11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jeśli pomimo uprzedniego pisemnego wezwania do zapłaty w wyznaczonym terminie nie krótszym niż 7 dni, Najemca zalega z zapłatą czynszu za co najmniej dwa miesiące,</w:t>
      </w:r>
    </w:p>
    <w:p w:rsidR="008A2541" w:rsidRDefault="00E7435A" w:rsidP="00F3567B">
      <w:pPr>
        <w:pStyle w:val="Akapitzlist"/>
        <w:numPr>
          <w:ilvl w:val="1"/>
          <w:numId w:val="11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jeśli Najemca podnajął lub oddał w użyczenie Nieruchomość lub jej część bez zgody Wynajmującego</w:t>
      </w:r>
    </w:p>
    <w:p w:rsidR="008A2541" w:rsidRDefault="00E7435A" w:rsidP="00F3567B">
      <w:pPr>
        <w:pStyle w:val="Akapitzlist"/>
        <w:numPr>
          <w:ilvl w:val="1"/>
          <w:numId w:val="11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,jeśli Najemca pomimo uprzedniego pisemnego wezwania Wynajmującego, używa Nieruchomości w sposób niezgodny z jej przeznaczeniem,</w:t>
      </w:r>
    </w:p>
    <w:p w:rsidR="008A2541" w:rsidRDefault="00E7435A" w:rsidP="00F3567B">
      <w:pPr>
        <w:pStyle w:val="Akapitzlist"/>
        <w:numPr>
          <w:ilvl w:val="1"/>
          <w:numId w:val="11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jeśli Najemca utrudnia w jakikolwiek sposób korzystanie z pozostałych lokali wchodzących w skład wspólnoty mieszkaniowej , do której należy Nieruchomość,</w:t>
      </w:r>
    </w:p>
    <w:p w:rsidR="008A2541" w:rsidRDefault="00E7435A" w:rsidP="00F3567B">
      <w:pPr>
        <w:pStyle w:val="Akapitzlist"/>
        <w:numPr>
          <w:ilvl w:val="1"/>
          <w:numId w:val="11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jeśli Najemca znacząco narusza inne postanowienia Umowy, w szczególności narusza §1 ust. 5 lub §5 ust. 7.</w:t>
      </w:r>
    </w:p>
    <w:p w:rsidR="008A2541" w:rsidRDefault="00E7435A" w:rsidP="00F3567B">
      <w:pPr>
        <w:pStyle w:val="Akapitzlist"/>
        <w:numPr>
          <w:ilvl w:val="0"/>
          <w:numId w:val="11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Wypowiedzenie powinno być dokonane na piśmie pod rygorem nieważności.</w:t>
      </w:r>
    </w:p>
    <w:p w:rsidR="008A2541" w:rsidRDefault="00E7435A" w:rsidP="00F3567B">
      <w:pPr>
        <w:pStyle w:val="Akapitzlist"/>
        <w:numPr>
          <w:ilvl w:val="0"/>
          <w:numId w:val="11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Strony mogą rozwiązać Umowę w każdym cza</w:t>
      </w:r>
      <w:r w:rsidR="008A2541">
        <w:rPr>
          <w:rFonts w:ascii="Times New Roman" w:hAnsi="Times New Roman"/>
          <w:sz w:val="24"/>
        </w:rPr>
        <w:t>sie za obopólnym porozumieniem.</w:t>
      </w:r>
    </w:p>
    <w:p w:rsidR="00E7435A" w:rsidRPr="008A2541" w:rsidRDefault="00E7435A" w:rsidP="00F3567B">
      <w:pPr>
        <w:pStyle w:val="Akapitzlist"/>
        <w:numPr>
          <w:ilvl w:val="0"/>
          <w:numId w:val="11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 xml:space="preserve">Po upływie okresu obowiązywania Umowy, o którym mowa w §2 ust. 1 wyżej Umowa przestaje obowiązywać, a jej dalsze obowiązywanie może nastąpić tylko na podstawie zgody obu Strony wyrażonej na piśmie. </w:t>
      </w:r>
    </w:p>
    <w:p w:rsidR="00E7435A" w:rsidRPr="008A2541" w:rsidRDefault="00E7435A" w:rsidP="008A2541">
      <w:pPr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8A2541">
        <w:rPr>
          <w:rFonts w:ascii="Times New Roman" w:hAnsi="Times New Roman"/>
          <w:b/>
          <w:sz w:val="24"/>
        </w:rPr>
        <w:t>§</w:t>
      </w:r>
      <w:r w:rsidR="008A2541" w:rsidRPr="008A2541">
        <w:rPr>
          <w:rFonts w:ascii="Times New Roman" w:hAnsi="Times New Roman"/>
          <w:b/>
          <w:sz w:val="24"/>
        </w:rPr>
        <w:t xml:space="preserve"> </w:t>
      </w:r>
      <w:r w:rsidRPr="008A2541">
        <w:rPr>
          <w:rFonts w:ascii="Times New Roman" w:hAnsi="Times New Roman"/>
          <w:b/>
          <w:sz w:val="24"/>
        </w:rPr>
        <w:t>9</w:t>
      </w:r>
    </w:p>
    <w:p w:rsidR="00E7435A" w:rsidRPr="008A2541" w:rsidRDefault="00E7435A" w:rsidP="00F3567B">
      <w:pPr>
        <w:pStyle w:val="Akapitzlist"/>
        <w:numPr>
          <w:ilvl w:val="0"/>
          <w:numId w:val="12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Najemca – w terminie 7 dni od dnia rozwiązania lub wygaśnięcia Umowy - zobowiązany jest zwrócić Wynajmującemu przedmiot najmu w stanie niepogorszonym. Najemca nie ponosi jednak odpowiedzialności za zużycie będące n</w:t>
      </w:r>
      <w:r w:rsidR="008A2541">
        <w:rPr>
          <w:rFonts w:ascii="Times New Roman" w:hAnsi="Times New Roman"/>
          <w:sz w:val="24"/>
        </w:rPr>
        <w:t>astępstwem normalnego używania.</w:t>
      </w:r>
    </w:p>
    <w:p w:rsidR="00E7435A" w:rsidRPr="008A2541" w:rsidRDefault="00E7435A" w:rsidP="00F3567B">
      <w:pPr>
        <w:pStyle w:val="Akapitzlist"/>
        <w:numPr>
          <w:ilvl w:val="0"/>
          <w:numId w:val="12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Podstawą ustalenia stanu technicznego Nieruchomości po rozwiązaniu Umowy będzie protokół zdawczo-odbiorczy sporządzony i podpisa</w:t>
      </w:r>
      <w:r w:rsidR="008A2541">
        <w:rPr>
          <w:rFonts w:ascii="Times New Roman" w:hAnsi="Times New Roman"/>
          <w:sz w:val="24"/>
        </w:rPr>
        <w:t>ny przez obie Strony.</w:t>
      </w:r>
    </w:p>
    <w:p w:rsidR="00E7435A" w:rsidRPr="008A2541" w:rsidRDefault="00E7435A" w:rsidP="008A2541">
      <w:pPr>
        <w:spacing w:after="240" w:line="276" w:lineRule="auto"/>
        <w:jc w:val="center"/>
        <w:rPr>
          <w:rFonts w:ascii="Times New Roman" w:hAnsi="Times New Roman"/>
          <w:b/>
          <w:sz w:val="24"/>
        </w:rPr>
      </w:pPr>
      <w:r w:rsidRPr="008A2541">
        <w:rPr>
          <w:rFonts w:ascii="Times New Roman" w:hAnsi="Times New Roman"/>
          <w:b/>
          <w:sz w:val="24"/>
        </w:rPr>
        <w:t>§</w:t>
      </w:r>
      <w:r w:rsidR="008A2541" w:rsidRPr="008A2541">
        <w:rPr>
          <w:rFonts w:ascii="Times New Roman" w:hAnsi="Times New Roman"/>
          <w:b/>
          <w:sz w:val="24"/>
        </w:rPr>
        <w:t xml:space="preserve"> </w:t>
      </w:r>
      <w:r w:rsidRPr="008A2541">
        <w:rPr>
          <w:rFonts w:ascii="Times New Roman" w:hAnsi="Times New Roman"/>
          <w:b/>
          <w:sz w:val="24"/>
        </w:rPr>
        <w:t>10</w:t>
      </w:r>
    </w:p>
    <w:p w:rsidR="00E7435A" w:rsidRPr="008A2541" w:rsidRDefault="00E7435A" w:rsidP="00F3567B">
      <w:pPr>
        <w:pStyle w:val="Akapitzlist"/>
        <w:numPr>
          <w:ilvl w:val="0"/>
          <w:numId w:val="13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Wszelkie zmiany niniejszej Umowy wymagają formy pisemnej pod rygorem nieważności.</w:t>
      </w:r>
    </w:p>
    <w:p w:rsidR="00E7435A" w:rsidRPr="008A2541" w:rsidRDefault="00E7435A" w:rsidP="00F3567B">
      <w:pPr>
        <w:pStyle w:val="Akapitzlist"/>
        <w:numPr>
          <w:ilvl w:val="0"/>
          <w:numId w:val="13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lastRenderedPageBreak/>
        <w:t>Wszelkie postanowienia Umowy, które okażą się nieważne lub bezskuteczne nie będą miały wpływu na ważność pozostałych postanowień. Bezskuteczne lub nieważne postanowienia będą zastąpione takimi ważnymi postanowieniami, które w największym stopniu odpowiadają ekonomicznemu znaczeniu oraz celowi postanowień bezskutecznych/nieważnych.</w:t>
      </w:r>
    </w:p>
    <w:p w:rsidR="00E7435A" w:rsidRPr="008A2541" w:rsidRDefault="00E7435A" w:rsidP="00F3567B">
      <w:pPr>
        <w:pStyle w:val="Akapitzlist"/>
        <w:numPr>
          <w:ilvl w:val="0"/>
          <w:numId w:val="13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 xml:space="preserve">Żadna ze Stron nie może bez zgody drugiej Strony (wyrażonej na piśmie pod rygorem nieważności) przenieść praw, obowiązków lub wierzytelności wynikających z Umowy na podmiot trzeci. </w:t>
      </w:r>
    </w:p>
    <w:p w:rsidR="00E7435A" w:rsidRPr="008A2541" w:rsidRDefault="00E7435A" w:rsidP="00F3567B">
      <w:pPr>
        <w:pStyle w:val="Akapitzlist"/>
        <w:numPr>
          <w:ilvl w:val="0"/>
          <w:numId w:val="13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W sprawach nieregulowanych niniejszą Umową odpowiednie zastosowanie mają przepisy prawa polskiego, w szczególności przepisy Kodeksu Cywilnego.</w:t>
      </w:r>
    </w:p>
    <w:p w:rsidR="002B2A11" w:rsidRPr="008A2541" w:rsidRDefault="00E7435A" w:rsidP="00F3567B">
      <w:pPr>
        <w:pStyle w:val="Akapitzlist"/>
        <w:numPr>
          <w:ilvl w:val="0"/>
          <w:numId w:val="13"/>
        </w:numPr>
        <w:spacing w:after="240" w:line="276" w:lineRule="auto"/>
        <w:contextualSpacing w:val="0"/>
        <w:jc w:val="both"/>
        <w:rPr>
          <w:rFonts w:ascii="Times New Roman" w:hAnsi="Times New Roman"/>
          <w:sz w:val="24"/>
        </w:rPr>
      </w:pPr>
      <w:r w:rsidRPr="008A2541">
        <w:rPr>
          <w:rFonts w:ascii="Times New Roman" w:hAnsi="Times New Roman"/>
          <w:sz w:val="24"/>
        </w:rPr>
        <w:t>Umowę sporządzony w dwóch jednobrzmiących egzemplarzach, po jednym dla każdej ze stron.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AF767F" w:rsidTr="00E7435A">
        <w:trPr>
          <w:trHeight w:hRule="exact" w:val="1418"/>
          <w:jc w:val="center"/>
        </w:trPr>
        <w:tc>
          <w:tcPr>
            <w:tcW w:w="3024" w:type="dxa"/>
            <w:tcBorders>
              <w:bottom w:val="single" w:sz="4" w:space="0" w:color="auto"/>
            </w:tcBorders>
          </w:tcPr>
          <w:p w:rsidR="00AF767F" w:rsidRDefault="00AF767F" w:rsidP="00E7435A">
            <w:pPr>
              <w:spacing w:after="24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4" w:type="dxa"/>
          </w:tcPr>
          <w:p w:rsidR="00AF767F" w:rsidRDefault="00AF767F" w:rsidP="00E7435A">
            <w:pPr>
              <w:spacing w:after="24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024" w:type="dxa"/>
            <w:tcBorders>
              <w:bottom w:val="single" w:sz="4" w:space="0" w:color="auto"/>
            </w:tcBorders>
          </w:tcPr>
          <w:p w:rsidR="00AF767F" w:rsidRDefault="00AF767F" w:rsidP="00E7435A">
            <w:pPr>
              <w:spacing w:after="240" w:line="276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F767F" w:rsidTr="00E7435A">
        <w:trPr>
          <w:jc w:val="center"/>
        </w:trPr>
        <w:tc>
          <w:tcPr>
            <w:tcW w:w="3024" w:type="dxa"/>
            <w:tcBorders>
              <w:top w:val="single" w:sz="4" w:space="0" w:color="auto"/>
            </w:tcBorders>
          </w:tcPr>
          <w:p w:rsidR="00AF767F" w:rsidRPr="00AF767F" w:rsidRDefault="00ED3191" w:rsidP="00E7435A">
            <w:pPr>
              <w:spacing w:after="240" w:line="276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Wynajmujący</w:t>
            </w:r>
          </w:p>
        </w:tc>
        <w:tc>
          <w:tcPr>
            <w:tcW w:w="3024" w:type="dxa"/>
          </w:tcPr>
          <w:p w:rsidR="00AF767F" w:rsidRPr="00AF767F" w:rsidRDefault="00AF767F" w:rsidP="00E7435A">
            <w:pPr>
              <w:spacing w:after="240" w:line="276" w:lineRule="auto"/>
              <w:jc w:val="center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</w:tcBorders>
          </w:tcPr>
          <w:p w:rsidR="00AF767F" w:rsidRPr="00AF767F" w:rsidRDefault="00ED3191" w:rsidP="00E7435A">
            <w:pPr>
              <w:spacing w:after="240" w:line="276" w:lineRule="auto"/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Najemca</w:t>
            </w:r>
          </w:p>
        </w:tc>
      </w:tr>
    </w:tbl>
    <w:p w:rsidR="00AF767F" w:rsidRPr="00AF767F" w:rsidRDefault="00AF767F" w:rsidP="00ED3191">
      <w:pPr>
        <w:spacing w:after="240" w:line="264" w:lineRule="auto"/>
        <w:jc w:val="both"/>
        <w:rPr>
          <w:rFonts w:ascii="Times New Roman" w:hAnsi="Times New Roman"/>
          <w:sz w:val="24"/>
        </w:rPr>
      </w:pPr>
    </w:p>
    <w:sectPr w:rsidR="00AF767F" w:rsidRPr="00AF767F" w:rsidSect="00AF767F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67B" w:rsidRDefault="00F3567B" w:rsidP="00AF767F">
      <w:pPr>
        <w:spacing w:after="0" w:line="240" w:lineRule="auto"/>
      </w:pPr>
      <w:r>
        <w:separator/>
      </w:r>
    </w:p>
  </w:endnote>
  <w:endnote w:type="continuationSeparator" w:id="0">
    <w:p w:rsidR="00F3567B" w:rsidRDefault="00F3567B" w:rsidP="00AF7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</w:rPr>
      <w:id w:val="-224446716"/>
      <w:docPartObj>
        <w:docPartGallery w:val="Page Numbers (Bottom of Page)"/>
        <w:docPartUnique/>
      </w:docPartObj>
    </w:sdtPr>
    <w:sdtEndPr/>
    <w:sdtContent>
      <w:p w:rsidR="00AF767F" w:rsidRPr="00AF767F" w:rsidRDefault="00AF767F" w:rsidP="00AF767F">
        <w:pPr>
          <w:pStyle w:val="Stopka"/>
          <w:jc w:val="center"/>
          <w:rPr>
            <w:rFonts w:ascii="Times New Roman" w:hAnsi="Times New Roman"/>
            <w:sz w:val="24"/>
          </w:rPr>
        </w:pPr>
        <w:r w:rsidRPr="00AF767F">
          <w:rPr>
            <w:rFonts w:ascii="Times New Roman" w:hAnsi="Times New Roman"/>
            <w:sz w:val="24"/>
          </w:rPr>
          <w:fldChar w:fldCharType="begin"/>
        </w:r>
        <w:r w:rsidRPr="00AF767F">
          <w:rPr>
            <w:rFonts w:ascii="Times New Roman" w:hAnsi="Times New Roman"/>
            <w:sz w:val="24"/>
          </w:rPr>
          <w:instrText>PAGE   \* MERGEFORMAT</w:instrText>
        </w:r>
        <w:r w:rsidRPr="00AF767F">
          <w:rPr>
            <w:rFonts w:ascii="Times New Roman" w:hAnsi="Times New Roman"/>
            <w:sz w:val="24"/>
          </w:rPr>
          <w:fldChar w:fldCharType="separate"/>
        </w:r>
        <w:r w:rsidR="008A2541">
          <w:rPr>
            <w:rFonts w:ascii="Times New Roman" w:hAnsi="Times New Roman"/>
            <w:noProof/>
            <w:sz w:val="24"/>
          </w:rPr>
          <w:t>2</w:t>
        </w:r>
        <w:r w:rsidRPr="00AF767F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67B" w:rsidRDefault="00F3567B" w:rsidP="00AF767F">
      <w:pPr>
        <w:spacing w:after="0" w:line="240" w:lineRule="auto"/>
      </w:pPr>
      <w:r>
        <w:separator/>
      </w:r>
    </w:p>
  </w:footnote>
  <w:footnote w:type="continuationSeparator" w:id="0">
    <w:p w:rsidR="00F3567B" w:rsidRDefault="00F3567B" w:rsidP="00AF7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4720"/>
    <w:multiLevelType w:val="hybridMultilevel"/>
    <w:tmpl w:val="83F02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6F62"/>
    <w:multiLevelType w:val="hybridMultilevel"/>
    <w:tmpl w:val="E134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21818"/>
    <w:multiLevelType w:val="hybridMultilevel"/>
    <w:tmpl w:val="9E4C47FC"/>
    <w:lvl w:ilvl="0" w:tplc="0C7AF3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A3518"/>
    <w:multiLevelType w:val="hybridMultilevel"/>
    <w:tmpl w:val="34483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6984"/>
    <w:multiLevelType w:val="hybridMultilevel"/>
    <w:tmpl w:val="2BF4B4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E7632"/>
    <w:multiLevelType w:val="hybridMultilevel"/>
    <w:tmpl w:val="44D657AE"/>
    <w:lvl w:ilvl="0" w:tplc="0C7AF3E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E1596"/>
    <w:multiLevelType w:val="hybridMultilevel"/>
    <w:tmpl w:val="43241684"/>
    <w:lvl w:ilvl="0" w:tplc="BB98379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3654A"/>
    <w:multiLevelType w:val="hybridMultilevel"/>
    <w:tmpl w:val="7416F6E0"/>
    <w:lvl w:ilvl="0" w:tplc="A5E02FFC">
      <w:start w:val="1"/>
      <w:numFmt w:val="decimal"/>
      <w:pStyle w:val="ListaCU"/>
      <w:lvlText w:val="%1."/>
      <w:lvlJc w:val="left"/>
      <w:pPr>
        <w:ind w:left="720" w:hanging="360"/>
      </w:pPr>
      <w:rPr>
        <w:b/>
      </w:rPr>
    </w:lvl>
    <w:lvl w:ilvl="1" w:tplc="B31023A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73069E"/>
    <w:multiLevelType w:val="hybridMultilevel"/>
    <w:tmpl w:val="1A62A7AA"/>
    <w:lvl w:ilvl="0" w:tplc="C5FE4BA8">
      <w:start w:val="1"/>
      <w:numFmt w:val="bullet"/>
      <w:pStyle w:val="MAILINGlistawy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50DD8"/>
    <w:multiLevelType w:val="hybridMultilevel"/>
    <w:tmpl w:val="5BFE8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90F10"/>
    <w:multiLevelType w:val="hybridMultilevel"/>
    <w:tmpl w:val="48BA91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B0A0C"/>
    <w:multiLevelType w:val="hybridMultilevel"/>
    <w:tmpl w:val="4C8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B53C0C"/>
    <w:multiLevelType w:val="hybridMultilevel"/>
    <w:tmpl w:val="0F5E0E60"/>
    <w:lvl w:ilvl="0" w:tplc="BC906716">
      <w:start w:val="1"/>
      <w:numFmt w:val="decimal"/>
      <w:pStyle w:val="CUlista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67F"/>
    <w:rsid w:val="000F2AE2"/>
    <w:rsid w:val="00165E10"/>
    <w:rsid w:val="0021611A"/>
    <w:rsid w:val="002B2A11"/>
    <w:rsid w:val="002E16B0"/>
    <w:rsid w:val="002E568C"/>
    <w:rsid w:val="004E4D00"/>
    <w:rsid w:val="00531DE0"/>
    <w:rsid w:val="0058059C"/>
    <w:rsid w:val="00690B1A"/>
    <w:rsid w:val="0084135B"/>
    <w:rsid w:val="008713EC"/>
    <w:rsid w:val="008A2541"/>
    <w:rsid w:val="0098747F"/>
    <w:rsid w:val="009D581E"/>
    <w:rsid w:val="009F6AAF"/>
    <w:rsid w:val="00A815C3"/>
    <w:rsid w:val="00AF767F"/>
    <w:rsid w:val="00C865EF"/>
    <w:rsid w:val="00D43FCC"/>
    <w:rsid w:val="00DB2D33"/>
    <w:rsid w:val="00E3154B"/>
    <w:rsid w:val="00E7435A"/>
    <w:rsid w:val="00EC3E3D"/>
    <w:rsid w:val="00ED3191"/>
    <w:rsid w:val="00F3567B"/>
    <w:rsid w:val="00F95E05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85A15-8296-4B8E-9714-24867E65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MOWATytu">
    <w:name w:val="UMOWA: Tytuł"/>
    <w:basedOn w:val="Normalny"/>
    <w:autoRedefine/>
    <w:qFormat/>
    <w:rsid w:val="00C865E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UMOWAakapit">
    <w:name w:val="UMOWA: akapit"/>
    <w:basedOn w:val="Normalny"/>
    <w:autoRedefine/>
    <w:qFormat/>
    <w:rsid w:val="00C865EF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MOWAparagraf">
    <w:name w:val="UMOWA: paragraf"/>
    <w:basedOn w:val="Normalny"/>
    <w:next w:val="UMOWAakapit"/>
    <w:autoRedefine/>
    <w:qFormat/>
    <w:rsid w:val="00C865EF"/>
    <w:pPr>
      <w:spacing w:before="48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UMOWAtytu0">
    <w:name w:val="UMOWA: tytuł"/>
    <w:basedOn w:val="Normalny"/>
    <w:next w:val="UMOWAakapit"/>
    <w:autoRedefine/>
    <w:qFormat/>
    <w:rsid w:val="00C865EF"/>
    <w:pPr>
      <w:spacing w:after="24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NagwekCU">
    <w:name w:val="Nagłówek CU"/>
    <w:basedOn w:val="Normalny"/>
    <w:autoRedefine/>
    <w:qFormat/>
    <w:rsid w:val="00D43FCC"/>
    <w:pPr>
      <w:spacing w:before="360" w:after="240" w:line="360" w:lineRule="auto"/>
      <w:ind w:left="357"/>
      <w:jc w:val="center"/>
    </w:pPr>
    <w:rPr>
      <w:b/>
      <w:sz w:val="28"/>
      <w:u w:val="single"/>
    </w:rPr>
  </w:style>
  <w:style w:type="paragraph" w:customStyle="1" w:styleId="ListaCU">
    <w:name w:val="Lista CU"/>
    <w:basedOn w:val="Akapitzlist"/>
    <w:autoRedefine/>
    <w:qFormat/>
    <w:rsid w:val="00D43FCC"/>
    <w:pPr>
      <w:numPr>
        <w:numId w:val="1"/>
      </w:numPr>
      <w:spacing w:after="120" w:line="240" w:lineRule="auto"/>
      <w:contextualSpacing w:val="0"/>
    </w:pPr>
    <w:rPr>
      <w:b/>
    </w:rPr>
  </w:style>
  <w:style w:type="paragraph" w:styleId="Akapitzlist">
    <w:name w:val="List Paragraph"/>
    <w:basedOn w:val="Normalny"/>
    <w:uiPriority w:val="34"/>
    <w:qFormat/>
    <w:rsid w:val="00D43FCC"/>
    <w:pPr>
      <w:ind w:left="720"/>
      <w:contextualSpacing/>
    </w:pPr>
  </w:style>
  <w:style w:type="paragraph" w:customStyle="1" w:styleId="CATCH-UP">
    <w:name w:val="CATCH-UP"/>
    <w:basedOn w:val="Normalny"/>
    <w:autoRedefine/>
    <w:qFormat/>
    <w:rsid w:val="00F95E05"/>
    <w:pPr>
      <w:spacing w:after="360" w:line="240" w:lineRule="auto"/>
      <w:ind w:left="357"/>
      <w:jc w:val="center"/>
    </w:pPr>
    <w:rPr>
      <w:b/>
      <w:sz w:val="28"/>
      <w:u w:val="single"/>
    </w:rPr>
  </w:style>
  <w:style w:type="paragraph" w:customStyle="1" w:styleId="MAILINGlead">
    <w:name w:val="MAILING: lead"/>
    <w:basedOn w:val="Normalny"/>
    <w:next w:val="MAILINGtre"/>
    <w:autoRedefine/>
    <w:qFormat/>
    <w:rsid w:val="000F2AE2"/>
    <w:pPr>
      <w:spacing w:after="120" w:line="276" w:lineRule="auto"/>
      <w:jc w:val="both"/>
    </w:pPr>
    <w:rPr>
      <w:rFonts w:ascii="Times New Roman" w:eastAsiaTheme="minorEastAsia" w:hAnsi="Times New Roman"/>
      <w:b/>
      <w:sz w:val="24"/>
      <w:szCs w:val="21"/>
    </w:rPr>
  </w:style>
  <w:style w:type="paragraph" w:customStyle="1" w:styleId="MAILINGTytuartykuu">
    <w:name w:val="MAILING: Tytuł artykułu"/>
    <w:basedOn w:val="Normalny"/>
    <w:next w:val="MAILINGlead"/>
    <w:autoRedefine/>
    <w:qFormat/>
    <w:rsid w:val="000F2AE2"/>
    <w:pPr>
      <w:spacing w:after="240" w:line="240" w:lineRule="auto"/>
      <w:jc w:val="center"/>
    </w:pPr>
    <w:rPr>
      <w:rFonts w:ascii="Times New Roman" w:eastAsiaTheme="minorEastAsia" w:hAnsi="Times New Roman"/>
      <w:b/>
      <w:i/>
      <w:sz w:val="24"/>
      <w:szCs w:val="21"/>
    </w:rPr>
  </w:style>
  <w:style w:type="paragraph" w:customStyle="1" w:styleId="MAILINGtre">
    <w:name w:val="MAILING: treść"/>
    <w:basedOn w:val="Normalny"/>
    <w:autoRedefine/>
    <w:qFormat/>
    <w:rsid w:val="009F6AAF"/>
    <w:pPr>
      <w:spacing w:before="240" w:after="240" w:line="276" w:lineRule="auto"/>
      <w:jc w:val="both"/>
    </w:pPr>
    <w:rPr>
      <w:rFonts w:ascii="Times New Roman" w:eastAsiaTheme="minorEastAsia" w:hAnsi="Times New Roman" w:cstheme="minorHAnsi"/>
      <w:sz w:val="24"/>
      <w:szCs w:val="21"/>
    </w:rPr>
  </w:style>
  <w:style w:type="paragraph" w:customStyle="1" w:styleId="MAILINGrdtytu">
    <w:name w:val="MAILING: śródtytuł"/>
    <w:basedOn w:val="MAILINGtre"/>
    <w:next w:val="MAILINGtre"/>
    <w:autoRedefine/>
    <w:qFormat/>
    <w:rsid w:val="000F2AE2"/>
    <w:pPr>
      <w:spacing w:before="360"/>
    </w:pPr>
    <w:rPr>
      <w:b/>
    </w:rPr>
  </w:style>
  <w:style w:type="paragraph" w:customStyle="1" w:styleId="MAILINGlistawypunktowana">
    <w:name w:val="MAILING: lista wypunktowana"/>
    <w:basedOn w:val="MAILINGtre"/>
    <w:next w:val="MAILINGtre"/>
    <w:autoRedefine/>
    <w:qFormat/>
    <w:rsid w:val="009F6AAF"/>
    <w:pPr>
      <w:numPr>
        <w:numId w:val="3"/>
      </w:numPr>
      <w:spacing w:before="120" w:after="0"/>
    </w:pPr>
    <w:rPr>
      <w:rFonts w:eastAsia="Times New Roman"/>
    </w:rPr>
  </w:style>
  <w:style w:type="paragraph" w:customStyle="1" w:styleId="CUnagwek">
    <w:name w:val="CU: nagłówek"/>
    <w:basedOn w:val="Normalny"/>
    <w:autoRedefine/>
    <w:qFormat/>
    <w:rsid w:val="0098747F"/>
    <w:pPr>
      <w:spacing w:after="360" w:line="240" w:lineRule="auto"/>
      <w:jc w:val="center"/>
    </w:pPr>
    <w:rPr>
      <w:b/>
      <w:sz w:val="28"/>
    </w:rPr>
  </w:style>
  <w:style w:type="paragraph" w:customStyle="1" w:styleId="CUlista">
    <w:name w:val="CU: lista"/>
    <w:basedOn w:val="Akapitzlist"/>
    <w:autoRedefine/>
    <w:qFormat/>
    <w:rsid w:val="0098747F"/>
    <w:pPr>
      <w:numPr>
        <w:numId w:val="2"/>
      </w:numPr>
      <w:spacing w:after="120" w:line="240" w:lineRule="auto"/>
      <w:contextualSpacing w:val="0"/>
    </w:pPr>
    <w:rPr>
      <w:b/>
      <w:sz w:val="24"/>
    </w:rPr>
  </w:style>
  <w:style w:type="paragraph" w:customStyle="1" w:styleId="PWGtytu">
    <w:name w:val="PWG: tytuł"/>
    <w:basedOn w:val="Normalny"/>
    <w:next w:val="Normalny"/>
    <w:autoRedefine/>
    <w:qFormat/>
    <w:rsid w:val="00EC3E3D"/>
    <w:pPr>
      <w:spacing w:after="120" w:line="360" w:lineRule="auto"/>
      <w:jc w:val="center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PWGrdtytu">
    <w:name w:val="PWG: śródtytuł"/>
    <w:basedOn w:val="Normalny"/>
    <w:next w:val="Normalny"/>
    <w:autoRedefine/>
    <w:qFormat/>
    <w:rsid w:val="00EC3E3D"/>
    <w:pPr>
      <w:spacing w:after="120" w:line="276" w:lineRule="auto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customStyle="1" w:styleId="PWGtre">
    <w:name w:val="PWG: treść"/>
    <w:basedOn w:val="Normalny"/>
    <w:autoRedefine/>
    <w:qFormat/>
    <w:rsid w:val="00EC3E3D"/>
    <w:pPr>
      <w:spacing w:after="120" w:line="276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F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767F"/>
  </w:style>
  <w:style w:type="paragraph" w:styleId="Stopka">
    <w:name w:val="footer"/>
    <w:basedOn w:val="Normalny"/>
    <w:link w:val="StopkaZnak"/>
    <w:uiPriority w:val="99"/>
    <w:unhideWhenUsed/>
    <w:rsid w:val="00AF7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767F"/>
  </w:style>
  <w:style w:type="table" w:styleId="Tabela-Siatka">
    <w:name w:val="Table Grid"/>
    <w:basedOn w:val="Standardowy"/>
    <w:uiPriority w:val="39"/>
    <w:rsid w:val="00AF7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95F4C-4D3B-40BC-BC62-CE7D38D6C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1659</Words>
  <Characters>9960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Wróbel</dc:creator>
  <cp:keywords/>
  <dc:description/>
  <cp:lastModifiedBy>Dorota Wróbel</cp:lastModifiedBy>
  <cp:revision>2</cp:revision>
  <cp:lastPrinted>2017-09-12T10:42:00Z</cp:lastPrinted>
  <dcterms:created xsi:type="dcterms:W3CDTF">2017-09-12T10:59:00Z</dcterms:created>
  <dcterms:modified xsi:type="dcterms:W3CDTF">2017-09-12T10:59:00Z</dcterms:modified>
</cp:coreProperties>
</file>